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A3" w:rsidRDefault="004603A3">
      <w:r>
        <w:t xml:space="preserve">ECE 874 </w:t>
      </w:r>
      <w:r w:rsidR="00E369B3">
        <w:t xml:space="preserve">- </w:t>
      </w:r>
      <w:proofErr w:type="gramStart"/>
      <w:r w:rsidR="000D566F">
        <w:t>Spring</w:t>
      </w:r>
      <w:proofErr w:type="gramEnd"/>
      <w:r w:rsidR="000D566F">
        <w:t xml:space="preserve"> 201</w:t>
      </w:r>
      <w:r w:rsidR="00EC4DAF">
        <w:t>4</w:t>
      </w:r>
      <w:r>
        <w:t xml:space="preserve">                       </w:t>
      </w:r>
      <w:r w:rsidRPr="004603A3">
        <w:rPr>
          <w:b/>
        </w:rPr>
        <w:t xml:space="preserve">Test </w:t>
      </w:r>
      <w:r w:rsidR="00E369B3">
        <w:rPr>
          <w:b/>
        </w:rPr>
        <w:t>2</w:t>
      </w:r>
      <w:r w:rsidRPr="004603A3">
        <w:rPr>
          <w:b/>
        </w:rPr>
        <w:t xml:space="preserve"> In-Class Component</w:t>
      </w:r>
      <w:r w:rsidR="00E369B3">
        <w:t xml:space="preserve">         </w:t>
      </w:r>
      <w:r>
        <w:t xml:space="preserve">    Name _________</w:t>
      </w:r>
      <w:r w:rsidR="00E369B3">
        <w:t>_______</w:t>
      </w:r>
      <w:r>
        <w:t>_____</w:t>
      </w:r>
    </w:p>
    <w:p w:rsidR="00864BFA" w:rsidRDefault="00D233A4" w:rsidP="00864BFA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margin-left:0;margin-top:25.55pt;width:418pt;height:89.25pt;z-index:251659264;mso-position-horizontal:left;mso-position-horizontal-relative:text;mso-position-vertical-relative:text">
            <v:imagedata r:id="rId8" o:title=""/>
            <w10:wrap type="square" side="right"/>
          </v:shape>
          <o:OLEObject Type="Embed" ProgID="Equation.DSMT4" ShapeID="_x0000_s1058" DrawAspect="Content" ObjectID="_1456217912" r:id="rId9"/>
        </w:object>
      </w:r>
      <w:r w:rsidR="004603A3">
        <w:t>(</w:t>
      </w:r>
      <w:r w:rsidR="00677320">
        <w:t>8</w:t>
      </w:r>
      <w:r w:rsidR="004603A3">
        <w:t>0 points total)</w:t>
      </w:r>
    </w:p>
    <w:p w:rsidR="00482F1A" w:rsidRDefault="00D233A4" w:rsidP="00132B8A">
      <w:pPr>
        <w:spacing w:after="0" w:line="240" w:lineRule="auto"/>
        <w:ind w:left="360" w:firstLine="720"/>
      </w:pPr>
      <w:r>
        <w:rPr>
          <w:noProof/>
        </w:rPr>
        <w:object w:dxaOrig="1440" w:dyaOrig="1440">
          <v:shape id="_x0000_s1072" type="#_x0000_t75" style="position:absolute;left:0;text-align:left;margin-left:-422.5pt;margin-top:100.15pt;width:440pt;height:135.4pt;z-index:251660288;mso-position-horizontal-relative:text;mso-position-vertical-relative:text">
            <v:imagedata r:id="rId10" o:title=""/>
            <w10:wrap type="square" side="right"/>
          </v:shape>
          <o:OLEObject Type="Embed" ProgID="Equation.DSMT4" ShapeID="_x0000_s1072" DrawAspect="Content" ObjectID="_1456217913" r:id="rId11"/>
        </w:object>
      </w:r>
      <w:r w:rsidR="004519F9">
        <w:br w:type="textWrapping" w:clear="all"/>
      </w:r>
    </w:p>
    <w:p w:rsidR="0096219F" w:rsidRPr="00AF5F69" w:rsidRDefault="0096219F" w:rsidP="008655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F5F69">
        <w:rPr>
          <w:rFonts w:ascii="Times New Roman" w:hAnsi="Times New Roman" w:cs="Times New Roman"/>
        </w:rPr>
        <w:t>(</w:t>
      </w:r>
      <w:r w:rsidR="00120E15" w:rsidRPr="00AF5F69">
        <w:rPr>
          <w:rFonts w:ascii="Times New Roman" w:hAnsi="Times New Roman" w:cs="Times New Roman"/>
        </w:rPr>
        <w:t>5</w:t>
      </w:r>
      <w:r w:rsidRPr="00AF5F69">
        <w:rPr>
          <w:rFonts w:ascii="Times New Roman" w:hAnsi="Times New Roman" w:cs="Times New Roman"/>
        </w:rPr>
        <w:t xml:space="preserve">pts) </w:t>
      </w:r>
      <w:proofErr w:type="gramStart"/>
      <w:r w:rsidRPr="00AF5F69">
        <w:rPr>
          <w:rFonts w:ascii="Times New Roman" w:hAnsi="Times New Roman" w:cs="Times New Roman"/>
        </w:rPr>
        <w:t>The</w:t>
      </w:r>
      <w:proofErr w:type="gramEnd"/>
      <w:r w:rsidRPr="00AF5F69">
        <w:rPr>
          <w:rFonts w:ascii="Times New Roman" w:hAnsi="Times New Roman" w:cs="Times New Roman"/>
        </w:rPr>
        <w:t xml:space="preserve"> control has been proposed for the system </w:t>
      </w:r>
      <w:r w:rsidR="00482F1A" w:rsidRPr="00AF5F69">
        <w:rPr>
          <w:rFonts w:ascii="Times New Roman" w:hAnsi="Times New Roman" w:cs="Times New Roman"/>
        </w:rPr>
        <w:t xml:space="preserve">model shown </w:t>
      </w:r>
      <w:r w:rsidRPr="00AF5F69">
        <w:rPr>
          <w:rFonts w:ascii="Times New Roman" w:hAnsi="Times New Roman" w:cs="Times New Roman"/>
        </w:rPr>
        <w:t xml:space="preserve">below. </w:t>
      </w:r>
      <w:r w:rsidR="00482F1A" w:rsidRPr="00AF5F69">
        <w:rPr>
          <w:rFonts w:ascii="Times New Roman" w:hAnsi="Times New Roman" w:cs="Times New Roman"/>
        </w:rPr>
        <w:t xml:space="preserve">The system parameters </w:t>
      </w:r>
      <w:proofErr w:type="spellStart"/>
      <w:r w:rsidR="00482F1A" w:rsidRPr="00AF5F69">
        <w:rPr>
          <w:rFonts w:ascii="Times New Roman" w:hAnsi="Times New Roman" w:cs="Times New Roman"/>
        </w:rPr>
        <w:t>a</w:t>
      </w:r>
      <w:proofErr w:type="gramStart"/>
      <w:r w:rsidR="00482F1A" w:rsidRPr="00AF5F69">
        <w:rPr>
          <w:rFonts w:ascii="Times New Roman" w:hAnsi="Times New Roman" w:cs="Times New Roman"/>
        </w:rPr>
        <w:t>,b,c</w:t>
      </w:r>
      <w:proofErr w:type="spellEnd"/>
      <w:proofErr w:type="gramEnd"/>
      <w:r w:rsidR="00482F1A" w:rsidRPr="00AF5F69">
        <w:rPr>
          <w:rFonts w:ascii="Times New Roman" w:hAnsi="Times New Roman" w:cs="Times New Roman"/>
        </w:rPr>
        <w:t xml:space="preserve"> &gt; 0. </w:t>
      </w:r>
      <w:r w:rsidR="008C4D7D" w:rsidRPr="00AF5F69">
        <w:rPr>
          <w:rFonts w:ascii="Times New Roman" w:hAnsi="Times New Roman" w:cs="Times New Roman"/>
        </w:rPr>
        <w:t xml:space="preserve">The controller will then be applied to the actual system. </w:t>
      </w:r>
      <w:r w:rsidR="00482F1A" w:rsidRPr="00AF5F69">
        <w:rPr>
          <w:rFonts w:ascii="Times New Roman" w:hAnsi="Times New Roman" w:cs="Times New Roman"/>
        </w:rPr>
        <w:t>Describe</w:t>
      </w:r>
      <w:r w:rsidRPr="00AF5F69">
        <w:rPr>
          <w:rFonts w:ascii="Times New Roman" w:hAnsi="Times New Roman" w:cs="Times New Roman"/>
        </w:rPr>
        <w:t xml:space="preserve"> three potential weaknesses in the proposed control.</w:t>
      </w:r>
    </w:p>
    <w:p w:rsidR="0096219F" w:rsidRDefault="00865586" w:rsidP="0096219F">
      <w:pPr>
        <w:spacing w:after="0" w:line="240" w:lineRule="auto"/>
        <w:ind w:left="810"/>
      </w:pPr>
      <w:r w:rsidRPr="00947E1F">
        <w:rPr>
          <w:position w:val="-44"/>
        </w:rPr>
        <w:object w:dxaOrig="3000" w:dyaOrig="999">
          <v:shape id="_x0000_i1025" type="#_x0000_t75" style="width:150pt;height:50pt" o:ole="">
            <v:imagedata r:id="rId12" o:title=""/>
          </v:shape>
          <o:OLEObject Type="Embed" ProgID="Equation.DSMT4" ShapeID="_x0000_i1025" DrawAspect="Content" ObjectID="_1456217898" r:id="rId13"/>
        </w:object>
      </w:r>
    </w:p>
    <w:p w:rsidR="00482F1A" w:rsidRDefault="00482F1A" w:rsidP="0096219F">
      <w:pPr>
        <w:spacing w:after="0" w:line="240" w:lineRule="auto"/>
        <w:ind w:left="810"/>
      </w:pPr>
    </w:p>
    <w:p w:rsidR="00482F1A" w:rsidRPr="00AF5F69" w:rsidRDefault="00482F1A" w:rsidP="00482F1A">
      <w:pPr>
        <w:spacing w:after="0" w:line="240" w:lineRule="auto"/>
        <w:ind w:left="90"/>
        <w:rPr>
          <w:rFonts w:ascii="Times New Roman" w:hAnsi="Times New Roman" w:cs="Times New Roman"/>
        </w:rPr>
      </w:pPr>
      <w:r w:rsidRPr="00AF5F69">
        <w:rPr>
          <w:rFonts w:ascii="Times New Roman" w:hAnsi="Times New Roman" w:cs="Times New Roman"/>
        </w:rPr>
        <w:t>Potential weakness 1:</w:t>
      </w:r>
      <w:r w:rsidR="008C4D7D" w:rsidRPr="00AF5F69">
        <w:rPr>
          <w:rFonts w:ascii="Times New Roman" w:hAnsi="Times New Roman" w:cs="Times New Roman"/>
        </w:rPr>
        <w:t xml:space="preserve"> Exact model knowledge control, may not be able to exactly measure the parameters of the physical system</w:t>
      </w:r>
    </w:p>
    <w:p w:rsidR="00482F1A" w:rsidRPr="00AF5F69" w:rsidRDefault="00482F1A" w:rsidP="00120E15">
      <w:pPr>
        <w:spacing w:after="0" w:line="240" w:lineRule="auto"/>
        <w:rPr>
          <w:rFonts w:ascii="Times New Roman" w:hAnsi="Times New Roman" w:cs="Times New Roman"/>
        </w:rPr>
      </w:pPr>
    </w:p>
    <w:p w:rsidR="00482F1A" w:rsidRPr="00AF5F69" w:rsidRDefault="00482F1A" w:rsidP="00482F1A">
      <w:pPr>
        <w:spacing w:after="0" w:line="240" w:lineRule="auto"/>
        <w:ind w:left="90"/>
        <w:rPr>
          <w:rFonts w:ascii="Times New Roman" w:hAnsi="Times New Roman" w:cs="Times New Roman"/>
        </w:rPr>
      </w:pPr>
      <w:r w:rsidRPr="00AF5F69">
        <w:rPr>
          <w:rFonts w:ascii="Times New Roman" w:hAnsi="Times New Roman" w:cs="Times New Roman"/>
        </w:rPr>
        <w:t>Potential weakness 2:</w:t>
      </w:r>
      <w:r w:rsidR="008C4D7D" w:rsidRPr="00AF5F69">
        <w:rPr>
          <w:rFonts w:ascii="Times New Roman" w:hAnsi="Times New Roman" w:cs="Times New Roman"/>
        </w:rPr>
        <w:t xml:space="preserve"> </w:t>
      </w:r>
      <w:r w:rsidR="00C17019" w:rsidRPr="00AF5F69">
        <w:rPr>
          <w:rFonts w:ascii="Times New Roman" w:hAnsi="Times New Roman" w:cs="Times New Roman"/>
        </w:rPr>
        <w:t xml:space="preserve">Canceled the </w:t>
      </w:r>
      <w:proofErr w:type="gramStart"/>
      <w:r w:rsidR="00C17019" w:rsidRPr="00AF5F69">
        <w:rPr>
          <w:rFonts w:ascii="Times New Roman" w:hAnsi="Times New Roman" w:cs="Times New Roman"/>
        </w:rPr>
        <w:t xml:space="preserve">term  </w:t>
      </w:r>
      <w:proofErr w:type="gramEnd"/>
      <w:r w:rsidR="00C17019" w:rsidRPr="00AF5F69">
        <w:rPr>
          <w:rFonts w:ascii="Times New Roman" w:hAnsi="Times New Roman" w:cs="Times New Roman"/>
          <w:position w:val="-10"/>
        </w:rPr>
        <w:object w:dxaOrig="480" w:dyaOrig="340">
          <v:shape id="_x0000_i1026" type="#_x0000_t75" style="width:24pt;height:17.5pt" o:ole="">
            <v:imagedata r:id="rId14" o:title=""/>
          </v:shape>
          <o:OLEObject Type="Embed" ProgID="Equation.DSMT4" ShapeID="_x0000_i1026" DrawAspect="Content" ObjectID="_1456217899" r:id="rId15"/>
        </w:object>
      </w:r>
      <w:r w:rsidR="00C17019" w:rsidRPr="00AF5F69">
        <w:rPr>
          <w:rFonts w:ascii="Times New Roman" w:hAnsi="Times New Roman" w:cs="Times New Roman"/>
        </w:rPr>
        <w:t>which naturally acts to stabilize the system, i.e. control signal may be unnecessarily large.</w:t>
      </w:r>
    </w:p>
    <w:p w:rsidR="00482F1A" w:rsidRPr="00AF5F69" w:rsidRDefault="00482F1A" w:rsidP="00F516F0">
      <w:pPr>
        <w:spacing w:after="0" w:line="240" w:lineRule="auto"/>
        <w:rPr>
          <w:rFonts w:ascii="Times New Roman" w:hAnsi="Times New Roman" w:cs="Times New Roman"/>
        </w:rPr>
      </w:pPr>
    </w:p>
    <w:p w:rsidR="00482F1A" w:rsidRPr="00AF5F69" w:rsidRDefault="00482F1A" w:rsidP="00482F1A">
      <w:pPr>
        <w:spacing w:after="0" w:line="240" w:lineRule="auto"/>
        <w:ind w:left="90"/>
        <w:rPr>
          <w:rFonts w:ascii="Times New Roman" w:hAnsi="Times New Roman" w:cs="Times New Roman"/>
        </w:rPr>
      </w:pPr>
      <w:r w:rsidRPr="00AF5F69">
        <w:rPr>
          <w:rFonts w:ascii="Times New Roman" w:hAnsi="Times New Roman" w:cs="Times New Roman"/>
        </w:rPr>
        <w:t>Potential weakness 3:</w:t>
      </w:r>
      <w:r w:rsidR="00C17019" w:rsidRPr="00AF5F69">
        <w:rPr>
          <w:rFonts w:ascii="Times New Roman" w:hAnsi="Times New Roman" w:cs="Times New Roman"/>
        </w:rPr>
        <w:t xml:space="preserve"> The term </w:t>
      </w:r>
      <w:r w:rsidR="00C17019" w:rsidRPr="00AF5F69">
        <w:rPr>
          <w:rFonts w:ascii="Times New Roman" w:hAnsi="Times New Roman" w:cs="Times New Roman"/>
          <w:position w:val="-28"/>
        </w:rPr>
        <w:object w:dxaOrig="740" w:dyaOrig="639">
          <v:shape id="_x0000_i1027" type="#_x0000_t75" style="width:36.5pt;height:32pt" o:ole="">
            <v:imagedata r:id="rId16" o:title=""/>
          </v:shape>
          <o:OLEObject Type="Embed" ProgID="Equation.DSMT4" ShapeID="_x0000_i1027" DrawAspect="Content" ObjectID="_1456217900" r:id="rId17"/>
        </w:object>
      </w:r>
      <w:r w:rsidR="00C17019" w:rsidRPr="00AF5F69">
        <w:rPr>
          <w:rFonts w:ascii="Times New Roman" w:hAnsi="Times New Roman" w:cs="Times New Roman"/>
        </w:rPr>
        <w:t xml:space="preserve"> causes a singularity at </w:t>
      </w:r>
      <w:r w:rsidR="00C17019" w:rsidRPr="00AF5F69">
        <w:rPr>
          <w:rFonts w:ascii="Times New Roman" w:hAnsi="Times New Roman" w:cs="Times New Roman"/>
          <w:position w:val="-12"/>
        </w:rPr>
        <w:object w:dxaOrig="1219" w:dyaOrig="340">
          <v:shape id="_x0000_i1028" type="#_x0000_t75" style="width:61pt;height:17.5pt" o:ole="">
            <v:imagedata r:id="rId18" o:title=""/>
          </v:shape>
          <o:OLEObject Type="Embed" ProgID="Equation.DSMT4" ShapeID="_x0000_i1028" DrawAspect="Content" ObjectID="_1456217901" r:id="rId19"/>
        </w:object>
      </w:r>
    </w:p>
    <w:p w:rsidR="00F516F0" w:rsidRPr="00AF5F69" w:rsidRDefault="00F516F0" w:rsidP="00482F1A">
      <w:pPr>
        <w:spacing w:after="0" w:line="240" w:lineRule="auto"/>
        <w:ind w:left="90"/>
        <w:rPr>
          <w:rFonts w:ascii="Times New Roman" w:hAnsi="Times New Roman" w:cs="Times New Roman"/>
        </w:rPr>
      </w:pPr>
    </w:p>
    <w:p w:rsidR="00F516F0" w:rsidRPr="00AF5F69" w:rsidRDefault="00F516F0" w:rsidP="00F516F0">
      <w:pPr>
        <w:spacing w:after="0" w:line="240" w:lineRule="auto"/>
        <w:ind w:left="90"/>
        <w:rPr>
          <w:rFonts w:ascii="Times New Roman" w:hAnsi="Times New Roman" w:cs="Times New Roman"/>
        </w:rPr>
      </w:pPr>
      <w:r w:rsidRPr="00AF5F69">
        <w:rPr>
          <w:rFonts w:ascii="Times New Roman" w:hAnsi="Times New Roman" w:cs="Times New Roman"/>
        </w:rPr>
        <w:t xml:space="preserve">Potential weakness 4: May have error in the measurement of </w:t>
      </w:r>
      <w:r w:rsidRPr="00AF5F69">
        <w:rPr>
          <w:rFonts w:ascii="Times New Roman" w:hAnsi="Times New Roman" w:cs="Times New Roman"/>
          <w:position w:val="-10"/>
        </w:rPr>
        <w:object w:dxaOrig="240" w:dyaOrig="320">
          <v:shape id="_x0000_i1029" type="#_x0000_t75" style="width:12pt;height:15.5pt" o:ole="">
            <v:imagedata r:id="rId20" o:title=""/>
          </v:shape>
          <o:OLEObject Type="Embed" ProgID="Equation.DSMT4" ShapeID="_x0000_i1029" DrawAspect="Content" ObjectID="_1456217902" r:id="rId21"/>
        </w:object>
      </w:r>
    </w:p>
    <w:p w:rsidR="00F516F0" w:rsidRPr="00AF5F69" w:rsidRDefault="00F516F0" w:rsidP="00120E15">
      <w:pPr>
        <w:spacing w:after="0" w:line="240" w:lineRule="auto"/>
        <w:rPr>
          <w:rFonts w:ascii="Times New Roman" w:hAnsi="Times New Roman" w:cs="Times New Roman"/>
        </w:rPr>
      </w:pPr>
    </w:p>
    <w:p w:rsidR="00F516F0" w:rsidRPr="00AF5F69" w:rsidRDefault="00F516F0" w:rsidP="00482F1A">
      <w:pPr>
        <w:spacing w:after="0" w:line="240" w:lineRule="auto"/>
        <w:ind w:left="90"/>
        <w:rPr>
          <w:rFonts w:ascii="Times New Roman" w:hAnsi="Times New Roman" w:cs="Times New Roman"/>
        </w:rPr>
      </w:pPr>
      <w:r w:rsidRPr="00AF5F69">
        <w:rPr>
          <w:rFonts w:ascii="Times New Roman" w:hAnsi="Times New Roman" w:cs="Times New Roman"/>
        </w:rPr>
        <w:t xml:space="preserve">Potential weakness </w:t>
      </w:r>
      <w:r w:rsidR="008A4843" w:rsidRPr="00AF5F69">
        <w:rPr>
          <w:rFonts w:ascii="Times New Roman" w:hAnsi="Times New Roman" w:cs="Times New Roman"/>
        </w:rPr>
        <w:t>5</w:t>
      </w:r>
      <w:r w:rsidRPr="00AF5F69">
        <w:rPr>
          <w:rFonts w:ascii="Times New Roman" w:hAnsi="Times New Roman" w:cs="Times New Roman"/>
        </w:rPr>
        <w:t>: May have un-modeled dynamics in the original system</w:t>
      </w:r>
      <w:r w:rsidR="008A4843" w:rsidRPr="00AF5F69">
        <w:rPr>
          <w:rFonts w:ascii="Times New Roman" w:hAnsi="Times New Roman" w:cs="Times New Roman"/>
        </w:rPr>
        <w:t xml:space="preserve"> that aren’t accounted in the control design</w:t>
      </w:r>
    </w:p>
    <w:p w:rsidR="005F33C4" w:rsidRPr="00AF5F69" w:rsidRDefault="005F33C4" w:rsidP="00482F1A">
      <w:pPr>
        <w:spacing w:after="0" w:line="240" w:lineRule="auto"/>
        <w:ind w:left="90"/>
        <w:rPr>
          <w:rFonts w:ascii="Times New Roman" w:hAnsi="Times New Roman" w:cs="Times New Roman"/>
        </w:rPr>
      </w:pPr>
    </w:p>
    <w:p w:rsidR="00482F1A" w:rsidRDefault="005F33C4" w:rsidP="00120E15">
      <w:pPr>
        <w:spacing w:after="0" w:line="240" w:lineRule="auto"/>
        <w:ind w:left="90"/>
      </w:pPr>
      <w:r w:rsidRPr="00AF5F69">
        <w:rPr>
          <w:rFonts w:ascii="Times New Roman" w:hAnsi="Times New Roman" w:cs="Times New Roman"/>
        </w:rPr>
        <w:t>Potential weakness 6: Need to state that k&gt;0</w:t>
      </w:r>
    </w:p>
    <w:p w:rsidR="00482F1A" w:rsidRDefault="00482F1A">
      <w:r>
        <w:br w:type="page"/>
      </w:r>
    </w:p>
    <w:p w:rsidR="00A976DA" w:rsidRDefault="00A976DA" w:rsidP="00947E1F">
      <w:pPr>
        <w:pStyle w:val="ListParagraph"/>
        <w:numPr>
          <w:ilvl w:val="0"/>
          <w:numId w:val="5"/>
        </w:numPr>
        <w:spacing w:after="0" w:line="240" w:lineRule="auto"/>
      </w:pPr>
      <w:r>
        <w:lastRenderedPageBreak/>
        <w:t xml:space="preserve">(10pts) </w:t>
      </w:r>
      <w:r w:rsidRPr="00A976DA">
        <w:rPr>
          <w:position w:val="-6"/>
        </w:rPr>
        <w:object w:dxaOrig="820" w:dyaOrig="300">
          <v:shape id="_x0000_i1030" type="#_x0000_t75" style="width:41pt;height:15pt" o:ole="">
            <v:imagedata r:id="rId22" o:title=""/>
          </v:shape>
          <o:OLEObject Type="Embed" ProgID="Equation.DSMT4" ShapeID="_x0000_i1030" DrawAspect="Content" ObjectID="_1456217903" r:id="rId23"/>
        </w:object>
      </w:r>
      <w:r>
        <w:t>are given. Show that the system is exponentially stable at the origin</w:t>
      </w:r>
      <w:r w:rsidR="00C42393">
        <w:t>.</w:t>
      </w:r>
    </w:p>
    <w:p w:rsidR="00A976DA" w:rsidRDefault="00A976DA" w:rsidP="00A976DA">
      <w:pPr>
        <w:spacing w:after="0" w:line="240" w:lineRule="auto"/>
        <w:ind w:left="810"/>
      </w:pPr>
      <w:r w:rsidRPr="00A976DA">
        <w:rPr>
          <w:position w:val="-34"/>
        </w:rPr>
        <w:object w:dxaOrig="1700" w:dyaOrig="780">
          <v:shape id="_x0000_i1031" type="#_x0000_t75" style="width:115pt;height:53pt" o:ole="">
            <v:imagedata r:id="rId24" o:title=""/>
          </v:shape>
          <o:OLEObject Type="Embed" ProgID="Equation.DSMT4" ShapeID="_x0000_i1031" DrawAspect="Content" ObjectID="_1456217904" r:id="rId25"/>
        </w:object>
      </w:r>
    </w:p>
    <w:p w:rsidR="00482F1A" w:rsidRDefault="00D233A4" w:rsidP="00A976DA">
      <w:pPr>
        <w:spacing w:after="0" w:line="240" w:lineRule="auto"/>
        <w:ind w:left="810"/>
      </w:pPr>
      <w:r>
        <w:rPr>
          <w:noProof/>
        </w:rPr>
        <w:object w:dxaOrig="1440" w:dyaOrig="1440" w14:anchorId="73814574">
          <v:shape id="_x0000_s1042" type="#_x0000_t75" style="position:absolute;left:0;text-align:left;margin-left:57.95pt;margin-top:4.6pt;width:222.95pt;height:190pt;z-index:251658240;visibility:visible">
            <v:imagedata r:id="rId26" o:title=""/>
          </v:shape>
          <o:OLEObject Type="Embed" ProgID="Equation.DSMT4" ShapeID="_x0000_s1042" DrawAspect="Content" ObjectID="_1456217914" r:id="rId27"/>
        </w:object>
      </w:r>
    </w:p>
    <w:p w:rsidR="00482F1A" w:rsidRDefault="00482F1A" w:rsidP="00A976DA">
      <w:pPr>
        <w:spacing w:after="0" w:line="240" w:lineRule="auto"/>
        <w:ind w:left="810"/>
      </w:pPr>
    </w:p>
    <w:p w:rsidR="00482F1A" w:rsidRDefault="00482F1A" w:rsidP="00A976DA">
      <w:pPr>
        <w:spacing w:after="0" w:line="240" w:lineRule="auto"/>
        <w:ind w:left="810"/>
      </w:pPr>
    </w:p>
    <w:p w:rsidR="00482F1A" w:rsidRDefault="00482F1A" w:rsidP="00A976DA">
      <w:pPr>
        <w:spacing w:after="0" w:line="240" w:lineRule="auto"/>
        <w:ind w:left="810"/>
      </w:pPr>
    </w:p>
    <w:p w:rsidR="00482F1A" w:rsidRDefault="00482F1A" w:rsidP="00A976DA">
      <w:pPr>
        <w:spacing w:after="0" w:line="240" w:lineRule="auto"/>
        <w:ind w:left="810"/>
      </w:pPr>
    </w:p>
    <w:p w:rsidR="00482F1A" w:rsidRDefault="00482F1A" w:rsidP="00A976DA">
      <w:pPr>
        <w:spacing w:after="0" w:line="240" w:lineRule="auto"/>
        <w:ind w:left="810"/>
      </w:pPr>
    </w:p>
    <w:p w:rsidR="00482F1A" w:rsidRDefault="00482F1A" w:rsidP="00A976DA">
      <w:pPr>
        <w:spacing w:after="0" w:line="240" w:lineRule="auto"/>
        <w:ind w:left="810"/>
      </w:pPr>
    </w:p>
    <w:p w:rsidR="00482F1A" w:rsidRDefault="00482F1A" w:rsidP="00A976DA">
      <w:pPr>
        <w:spacing w:after="0" w:line="240" w:lineRule="auto"/>
        <w:ind w:left="810"/>
      </w:pPr>
    </w:p>
    <w:p w:rsidR="00482F1A" w:rsidRDefault="00743089" w:rsidP="00A976DA">
      <w:pPr>
        <w:spacing w:after="0" w:line="240" w:lineRule="auto"/>
        <w:ind w:left="810"/>
      </w:pPr>
      <w:r>
        <w:t xml:space="preserve"> </w:t>
      </w:r>
    </w:p>
    <w:p w:rsidR="00482F1A" w:rsidRDefault="00482F1A" w:rsidP="00A976DA">
      <w:pPr>
        <w:spacing w:after="0" w:line="240" w:lineRule="auto"/>
        <w:ind w:left="810"/>
      </w:pPr>
    </w:p>
    <w:p w:rsidR="008A4843" w:rsidRDefault="008A4843" w:rsidP="00A976DA">
      <w:pPr>
        <w:spacing w:after="0" w:line="240" w:lineRule="auto"/>
        <w:ind w:left="810"/>
      </w:pPr>
    </w:p>
    <w:p w:rsidR="008A4843" w:rsidRDefault="008A4843" w:rsidP="00A976DA">
      <w:pPr>
        <w:spacing w:after="0" w:line="240" w:lineRule="auto"/>
        <w:ind w:left="810"/>
      </w:pPr>
    </w:p>
    <w:p w:rsidR="008A4843" w:rsidRDefault="008A4843" w:rsidP="00A976DA">
      <w:pPr>
        <w:spacing w:after="0" w:line="240" w:lineRule="auto"/>
        <w:ind w:left="810"/>
      </w:pPr>
    </w:p>
    <w:p w:rsidR="00814A27" w:rsidRDefault="00814A27" w:rsidP="00A976DA">
      <w:pPr>
        <w:spacing w:after="0" w:line="240" w:lineRule="auto"/>
        <w:ind w:left="810"/>
      </w:pPr>
    </w:p>
    <w:p w:rsidR="008A4843" w:rsidRDefault="008A4843" w:rsidP="00A976DA">
      <w:pPr>
        <w:spacing w:after="0" w:line="240" w:lineRule="auto"/>
        <w:ind w:left="810"/>
      </w:pPr>
    </w:p>
    <w:p w:rsidR="00947E1F" w:rsidRDefault="00814A27" w:rsidP="00447832">
      <w:pPr>
        <w:spacing w:after="0" w:line="240" w:lineRule="auto"/>
        <w:jc w:val="both"/>
      </w:pPr>
      <w:r w:rsidRPr="00FD6EBB">
        <w:rPr>
          <w:position w:val="-192"/>
        </w:rPr>
        <w:object w:dxaOrig="9540" w:dyaOrig="3940">
          <v:shape id="_x0000_i1037" type="#_x0000_t75" style="width:477pt;height:197pt" o:ole="">
            <v:imagedata r:id="rId28" o:title=""/>
          </v:shape>
          <o:OLEObject Type="Embed" ProgID="Equation.DSMT4" ShapeID="_x0000_i1037" DrawAspect="Content" ObjectID="_1456217905" r:id="rId29"/>
        </w:object>
      </w:r>
    </w:p>
    <w:p w:rsidR="00482F1A" w:rsidRDefault="00482F1A">
      <w:r>
        <w:br w:type="page"/>
      </w:r>
    </w:p>
    <w:p w:rsidR="00947E1F" w:rsidRPr="00FD6EBB" w:rsidRDefault="00947E1F" w:rsidP="00F23F6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FD6EBB">
        <w:rPr>
          <w:rFonts w:ascii="Times New Roman" w:hAnsi="Times New Roman" w:cs="Times New Roman"/>
        </w:rPr>
        <w:lastRenderedPageBreak/>
        <w:t>(</w:t>
      </w:r>
      <w:r w:rsidR="008B649C" w:rsidRPr="00FD6EBB">
        <w:rPr>
          <w:rFonts w:ascii="Times New Roman" w:hAnsi="Times New Roman" w:cs="Times New Roman"/>
        </w:rPr>
        <w:t>3</w:t>
      </w:r>
      <w:r w:rsidRPr="00FD6EBB">
        <w:rPr>
          <w:rFonts w:ascii="Times New Roman" w:hAnsi="Times New Roman" w:cs="Times New Roman"/>
        </w:rPr>
        <w:t xml:space="preserve">0pts) Design a handcrafted </w:t>
      </w:r>
      <w:proofErr w:type="spellStart"/>
      <w:r w:rsidRPr="00FD6EBB">
        <w:rPr>
          <w:rFonts w:ascii="Times New Roman" w:hAnsi="Times New Roman" w:cs="Times New Roman"/>
        </w:rPr>
        <w:t>backstepping</w:t>
      </w:r>
      <w:proofErr w:type="spellEnd"/>
      <w:r w:rsidRPr="00FD6EBB">
        <w:rPr>
          <w:rFonts w:ascii="Times New Roman" w:hAnsi="Times New Roman" w:cs="Times New Roman"/>
        </w:rPr>
        <w:t xml:space="preserve"> control design that stabilizes the following system </w:t>
      </w:r>
      <w:proofErr w:type="gramStart"/>
      <w:r w:rsidRPr="00FD6EBB">
        <w:rPr>
          <w:rFonts w:ascii="Times New Roman" w:hAnsi="Times New Roman" w:cs="Times New Roman"/>
        </w:rPr>
        <w:t xml:space="preserve">to </w:t>
      </w:r>
      <w:proofErr w:type="gramEnd"/>
      <w:r w:rsidRPr="00FD6EBB">
        <w:rPr>
          <w:rFonts w:ascii="Times New Roman" w:hAnsi="Times New Roman" w:cs="Times New Roman"/>
          <w:position w:val="-10"/>
        </w:rPr>
        <w:object w:dxaOrig="580" w:dyaOrig="320">
          <v:shape id="_x0000_i1032" type="#_x0000_t75" style="width:29.5pt;height:15.5pt" o:ole="">
            <v:imagedata r:id="rId30" o:title=""/>
          </v:shape>
          <o:OLEObject Type="Embed" ProgID="Equation.DSMT4" ShapeID="_x0000_i1032" DrawAspect="Content" ObjectID="_1456217906" r:id="rId31"/>
        </w:object>
      </w:r>
      <w:r w:rsidRPr="00FD6EBB">
        <w:rPr>
          <w:rFonts w:ascii="Times New Roman" w:hAnsi="Times New Roman" w:cs="Times New Roman"/>
        </w:rPr>
        <w:t>.</w:t>
      </w:r>
      <w:r w:rsidR="001E22F2" w:rsidRPr="00FD6EBB">
        <w:rPr>
          <w:rFonts w:ascii="Times New Roman" w:hAnsi="Times New Roman" w:cs="Times New Roman"/>
        </w:rPr>
        <w:t xml:space="preserve"> Use standard </w:t>
      </w:r>
      <w:proofErr w:type="gramStart"/>
      <w:r w:rsidR="001E22F2" w:rsidRPr="00FD6EBB">
        <w:rPr>
          <w:rFonts w:ascii="Times New Roman" w:hAnsi="Times New Roman" w:cs="Times New Roman"/>
        </w:rPr>
        <w:t xml:space="preserve">definition </w:t>
      </w:r>
      <w:proofErr w:type="gramEnd"/>
      <w:r w:rsidR="008231A5" w:rsidRPr="00FD6EBB">
        <w:rPr>
          <w:rFonts w:ascii="Times New Roman" w:hAnsi="Times New Roman" w:cs="Times New Roman"/>
          <w:position w:val="-10"/>
        </w:rPr>
        <w:object w:dxaOrig="1160" w:dyaOrig="320">
          <v:shape id="_x0000_i1033" type="#_x0000_t75" style="width:58.5pt;height:15.5pt" o:ole="">
            <v:imagedata r:id="rId32" o:title=""/>
          </v:shape>
          <o:OLEObject Type="Embed" ProgID="Equation.DSMT4" ShapeID="_x0000_i1033" DrawAspect="Content" ObjectID="_1456217907" r:id="rId33"/>
        </w:object>
      </w:r>
      <w:r w:rsidR="001E22F2" w:rsidRPr="00FD6EBB">
        <w:rPr>
          <w:rFonts w:ascii="Times New Roman" w:hAnsi="Times New Roman" w:cs="Times New Roman"/>
        </w:rPr>
        <w:t xml:space="preserve">. </w:t>
      </w:r>
      <w:r w:rsidR="008B649C" w:rsidRPr="00FD6EBB">
        <w:rPr>
          <w:rFonts w:ascii="Times New Roman" w:hAnsi="Times New Roman" w:cs="Times New Roman"/>
        </w:rPr>
        <w:t xml:space="preserve">Circle all the terms that would be needed to implement the control </w:t>
      </w:r>
      <w:proofErr w:type="gramStart"/>
      <w:r w:rsidR="008B649C" w:rsidRPr="00FD6EBB">
        <w:rPr>
          <w:rFonts w:ascii="Times New Roman" w:hAnsi="Times New Roman" w:cs="Times New Roman"/>
          <w:i/>
        </w:rPr>
        <w:t>u(</w:t>
      </w:r>
      <w:proofErr w:type="gramEnd"/>
      <w:r w:rsidR="008B649C" w:rsidRPr="00FD6EBB">
        <w:rPr>
          <w:rFonts w:ascii="Times New Roman" w:hAnsi="Times New Roman" w:cs="Times New Roman"/>
          <w:i/>
        </w:rPr>
        <w:t>t)</w:t>
      </w:r>
      <w:r w:rsidR="008B649C" w:rsidRPr="00FD6EBB">
        <w:rPr>
          <w:rFonts w:ascii="Times New Roman" w:hAnsi="Times New Roman" w:cs="Times New Roman"/>
        </w:rPr>
        <w:t xml:space="preserve">. </w:t>
      </w:r>
      <w:r w:rsidR="001E22F2" w:rsidRPr="00FD6EBB">
        <w:rPr>
          <w:rFonts w:ascii="Times New Roman" w:hAnsi="Times New Roman" w:cs="Times New Roman"/>
        </w:rPr>
        <w:t>Show all work including a stability analysis</w:t>
      </w:r>
      <w:r w:rsidR="00FD6EBB">
        <w:rPr>
          <w:rFonts w:ascii="Times New Roman" w:hAnsi="Times New Roman" w:cs="Times New Roman"/>
        </w:rPr>
        <w:t xml:space="preserve"> and that all signals are bounded</w:t>
      </w:r>
      <w:r w:rsidR="001E22F2" w:rsidRPr="00FD6EBB">
        <w:rPr>
          <w:rFonts w:ascii="Times New Roman" w:hAnsi="Times New Roman" w:cs="Times New Roman"/>
        </w:rPr>
        <w:t>.</w:t>
      </w:r>
    </w:p>
    <w:p w:rsidR="00CB3598" w:rsidRDefault="00F23F6C" w:rsidP="00CB3598">
      <w:pPr>
        <w:spacing w:after="0" w:line="240" w:lineRule="auto"/>
        <w:ind w:left="810"/>
      </w:pPr>
      <w:r w:rsidRPr="00947E1F">
        <w:rPr>
          <w:position w:val="-28"/>
        </w:rPr>
        <w:object w:dxaOrig="1060" w:dyaOrig="680">
          <v:shape id="_x0000_i1034" type="#_x0000_t75" style="width:53.5pt;height:34.5pt" o:ole="">
            <v:imagedata r:id="rId34" o:title=""/>
          </v:shape>
          <o:OLEObject Type="Embed" ProgID="Equation.DSMT4" ShapeID="_x0000_i1034" DrawAspect="Content" ObjectID="_1456217908" r:id="rId35"/>
        </w:object>
      </w:r>
    </w:p>
    <w:p w:rsidR="00CB3598" w:rsidRPr="008B649C" w:rsidRDefault="00276213" w:rsidP="00CB3598">
      <w:pPr>
        <w:spacing w:after="0" w:line="240" w:lineRule="auto"/>
        <w:ind w:left="810"/>
      </w:pPr>
      <w:r>
        <w:rPr>
          <w:noProof/>
          <w:position w:val="-1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F5AFD6" wp14:editId="5D67785C">
                <wp:simplePos x="0" y="0"/>
                <wp:positionH relativeFrom="column">
                  <wp:posOffset>825500</wp:posOffset>
                </wp:positionH>
                <wp:positionV relativeFrom="paragraph">
                  <wp:posOffset>3529965</wp:posOffset>
                </wp:positionV>
                <wp:extent cx="2286000" cy="318655"/>
                <wp:effectExtent l="0" t="0" r="19050" b="2476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186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30CB3D" id="Oval 2" o:spid="_x0000_s1026" style="position:absolute;margin-left:65pt;margin-top:277.95pt;width:180pt;height:2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" filled="f" strokecolor="#243f60 [1604]" strokeweight="2pt"/>
            </w:pict>
          </mc:Fallback>
        </mc:AlternateContent>
      </w:r>
      <w:r>
        <w:rPr>
          <w:noProof/>
          <w:position w:val="-1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51FD62" wp14:editId="08728208">
                <wp:simplePos x="0" y="0"/>
                <wp:positionH relativeFrom="column">
                  <wp:posOffset>844550</wp:posOffset>
                </wp:positionH>
                <wp:positionV relativeFrom="paragraph">
                  <wp:posOffset>1332865</wp:posOffset>
                </wp:positionV>
                <wp:extent cx="1187450" cy="336550"/>
                <wp:effectExtent l="0" t="0" r="12700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336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57F944" id="Oval 3" o:spid="_x0000_s1026" style="position:absolute;margin-left:66.5pt;margin-top:104.95pt;width:93.5pt;height:2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" filled="f" strokecolor="#243f60 [1604]" strokeweight="2pt"/>
            </w:pict>
          </mc:Fallback>
        </mc:AlternateContent>
      </w:r>
      <w:r>
        <w:rPr>
          <w:noProof/>
          <w:position w:val="-1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F30FE6" wp14:editId="26B5BDBA">
                <wp:simplePos x="0" y="0"/>
                <wp:positionH relativeFrom="column">
                  <wp:posOffset>838200</wp:posOffset>
                </wp:positionH>
                <wp:positionV relativeFrom="paragraph">
                  <wp:posOffset>600075</wp:posOffset>
                </wp:positionV>
                <wp:extent cx="1047750" cy="3048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0DD612" id="Oval 1" o:spid="_x0000_s1026" style="position:absolute;margin-left:66pt;margin-top:47.25pt;width:82.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" filled="f" strokecolor="#243f60 [1604]" strokeweight="2pt"/>
            </w:pict>
          </mc:Fallback>
        </mc:AlternateContent>
      </w:r>
      <w:bookmarkStart w:id="0" w:name="_GoBack"/>
      <w:r w:rsidR="00814A27" w:rsidRPr="00814A27">
        <w:rPr>
          <w:position w:val="-166"/>
        </w:rPr>
        <w:object w:dxaOrig="7200" w:dyaOrig="8720">
          <v:shape id="_x0000_i1038" type="#_x0000_t75" style="width:5in;height:435.5pt" o:ole="">
            <v:imagedata r:id="rId36" o:title=""/>
          </v:shape>
          <o:OLEObject Type="Embed" ProgID="Equation.DSMT4" ShapeID="_x0000_i1038" DrawAspect="Content" ObjectID="_1456217909" r:id="rId37"/>
        </w:object>
      </w:r>
      <w:bookmarkEnd w:id="0"/>
    </w:p>
    <w:p w:rsidR="00F23F6C" w:rsidRDefault="00F23F6C">
      <w:r>
        <w:br w:type="page"/>
      </w:r>
    </w:p>
    <w:p w:rsidR="00D75DB6" w:rsidRDefault="00276213" w:rsidP="00864BFA">
      <w:pPr>
        <w:jc w:val="both"/>
      </w:pPr>
      <w:r w:rsidRPr="00231C08">
        <w:rPr>
          <w:position w:val="-66"/>
        </w:rPr>
        <w:object w:dxaOrig="6480" w:dyaOrig="1440">
          <v:shape id="_x0000_i1035" type="#_x0000_t75" style="width:324pt;height:1in" o:ole="">
            <v:imagedata r:id="rId38" o:title=""/>
          </v:shape>
          <o:OLEObject Type="Embed" ProgID="Equation.DSMT4" ShapeID="_x0000_i1035" DrawAspect="Content" ObjectID="_1456217910" r:id="rId39"/>
        </w:object>
      </w:r>
    </w:p>
    <w:p w:rsidR="00276213" w:rsidRDefault="00276213" w:rsidP="00864BFA">
      <w:pPr>
        <w:jc w:val="both"/>
      </w:pPr>
    </w:p>
    <w:p w:rsidR="00276213" w:rsidRDefault="00276213" w:rsidP="00864BFA">
      <w:pPr>
        <w:jc w:val="both"/>
      </w:pPr>
      <w:r w:rsidRPr="00276213">
        <w:rPr>
          <w:position w:val="-108"/>
        </w:rPr>
        <w:object w:dxaOrig="4160" w:dyaOrig="2280">
          <v:shape id="_x0000_i1036" type="#_x0000_t75" style="width:208pt;height:114pt" o:ole="">
            <v:imagedata r:id="rId40" o:title=""/>
          </v:shape>
          <o:OLEObject Type="Embed" ProgID="Equation.DSMT4" ShapeID="_x0000_i1036" DrawAspect="Content" ObjectID="_1456217911" r:id="rId41"/>
        </w:object>
      </w:r>
    </w:p>
    <w:sectPr w:rsidR="00276213">
      <w:footerReference w:type="default" r:id="rId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3A4" w:rsidRDefault="00D233A4" w:rsidP="00862084">
      <w:pPr>
        <w:spacing w:after="0" w:line="240" w:lineRule="auto"/>
      </w:pPr>
      <w:r>
        <w:separator/>
      </w:r>
    </w:p>
  </w:endnote>
  <w:endnote w:type="continuationSeparator" w:id="0">
    <w:p w:rsidR="00D233A4" w:rsidRDefault="00D233A4" w:rsidP="0086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4D9" w:rsidRDefault="00E154D9">
    <w:pPr>
      <w:pStyle w:val="Footer"/>
    </w:pPr>
    <w:r>
      <w:t>Spring 201</w:t>
    </w:r>
    <w:r w:rsidR="00F23F6C"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3A4" w:rsidRDefault="00D233A4" w:rsidP="00862084">
      <w:pPr>
        <w:spacing w:after="0" w:line="240" w:lineRule="auto"/>
      </w:pPr>
      <w:r>
        <w:separator/>
      </w:r>
    </w:p>
  </w:footnote>
  <w:footnote w:type="continuationSeparator" w:id="0">
    <w:p w:rsidR="00D233A4" w:rsidRDefault="00D233A4" w:rsidP="00862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55001"/>
    <w:multiLevelType w:val="hybridMultilevel"/>
    <w:tmpl w:val="8E4431C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515EB"/>
    <w:multiLevelType w:val="hybridMultilevel"/>
    <w:tmpl w:val="2F7AA68C"/>
    <w:lvl w:ilvl="0" w:tplc="975AC8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E3F84"/>
    <w:multiLevelType w:val="hybridMultilevel"/>
    <w:tmpl w:val="0756D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F0836"/>
    <w:multiLevelType w:val="hybridMultilevel"/>
    <w:tmpl w:val="6A0CC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A1DCB"/>
    <w:multiLevelType w:val="hybridMultilevel"/>
    <w:tmpl w:val="7A96533E"/>
    <w:lvl w:ilvl="0" w:tplc="0234FB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194ABF"/>
    <w:multiLevelType w:val="hybridMultilevel"/>
    <w:tmpl w:val="5C4C45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C50A4"/>
    <w:multiLevelType w:val="hybridMultilevel"/>
    <w:tmpl w:val="AB22E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A1E01"/>
    <w:multiLevelType w:val="hybridMultilevel"/>
    <w:tmpl w:val="E0688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64"/>
    <w:rsid w:val="000204A2"/>
    <w:rsid w:val="000446DB"/>
    <w:rsid w:val="00053021"/>
    <w:rsid w:val="00083F02"/>
    <w:rsid w:val="000859C1"/>
    <w:rsid w:val="000A2307"/>
    <w:rsid w:val="000C6C82"/>
    <w:rsid w:val="000D566F"/>
    <w:rsid w:val="00104008"/>
    <w:rsid w:val="00120E15"/>
    <w:rsid w:val="00126547"/>
    <w:rsid w:val="00132B8A"/>
    <w:rsid w:val="00151457"/>
    <w:rsid w:val="00176EFE"/>
    <w:rsid w:val="00184FA0"/>
    <w:rsid w:val="001C17A0"/>
    <w:rsid w:val="001D3D28"/>
    <w:rsid w:val="001E22F2"/>
    <w:rsid w:val="00222C59"/>
    <w:rsid w:val="00225664"/>
    <w:rsid w:val="00231C08"/>
    <w:rsid w:val="0024211A"/>
    <w:rsid w:val="00246821"/>
    <w:rsid w:val="002517E4"/>
    <w:rsid w:val="00276213"/>
    <w:rsid w:val="00294EDF"/>
    <w:rsid w:val="002A5735"/>
    <w:rsid w:val="002B057E"/>
    <w:rsid w:val="002D2DA2"/>
    <w:rsid w:val="002D3216"/>
    <w:rsid w:val="002E4AAA"/>
    <w:rsid w:val="002E7B2B"/>
    <w:rsid w:val="002F54FB"/>
    <w:rsid w:val="00302457"/>
    <w:rsid w:val="00341B6F"/>
    <w:rsid w:val="003520A3"/>
    <w:rsid w:val="00363328"/>
    <w:rsid w:val="00385A01"/>
    <w:rsid w:val="00387AFA"/>
    <w:rsid w:val="003A4637"/>
    <w:rsid w:val="003B4605"/>
    <w:rsid w:val="003C1CAD"/>
    <w:rsid w:val="003F79EB"/>
    <w:rsid w:val="00421613"/>
    <w:rsid w:val="00447832"/>
    <w:rsid w:val="004519F9"/>
    <w:rsid w:val="004603A3"/>
    <w:rsid w:val="00475F95"/>
    <w:rsid w:val="00482F1A"/>
    <w:rsid w:val="00515C60"/>
    <w:rsid w:val="00551804"/>
    <w:rsid w:val="00554CAA"/>
    <w:rsid w:val="005732BC"/>
    <w:rsid w:val="005905D5"/>
    <w:rsid w:val="0059727F"/>
    <w:rsid w:val="005A440B"/>
    <w:rsid w:val="005B62F9"/>
    <w:rsid w:val="005F33C4"/>
    <w:rsid w:val="0061230E"/>
    <w:rsid w:val="00614D3E"/>
    <w:rsid w:val="00636E6E"/>
    <w:rsid w:val="006605DC"/>
    <w:rsid w:val="00677320"/>
    <w:rsid w:val="006A1855"/>
    <w:rsid w:val="006A2A9B"/>
    <w:rsid w:val="006B2437"/>
    <w:rsid w:val="006C27E3"/>
    <w:rsid w:val="006C695B"/>
    <w:rsid w:val="00701EB2"/>
    <w:rsid w:val="00704A11"/>
    <w:rsid w:val="007100D1"/>
    <w:rsid w:val="00713C6C"/>
    <w:rsid w:val="00721DD0"/>
    <w:rsid w:val="00743089"/>
    <w:rsid w:val="00771286"/>
    <w:rsid w:val="007A5EFE"/>
    <w:rsid w:val="007A7F69"/>
    <w:rsid w:val="007B675D"/>
    <w:rsid w:val="007B69D4"/>
    <w:rsid w:val="007C101D"/>
    <w:rsid w:val="00814A27"/>
    <w:rsid w:val="008231A5"/>
    <w:rsid w:val="00862084"/>
    <w:rsid w:val="00864BFA"/>
    <w:rsid w:val="00865586"/>
    <w:rsid w:val="00880148"/>
    <w:rsid w:val="008A4843"/>
    <w:rsid w:val="008B649C"/>
    <w:rsid w:val="008C4D7D"/>
    <w:rsid w:val="008C64E9"/>
    <w:rsid w:val="008F0D4C"/>
    <w:rsid w:val="008F5518"/>
    <w:rsid w:val="00920A27"/>
    <w:rsid w:val="00947E1F"/>
    <w:rsid w:val="0096219F"/>
    <w:rsid w:val="00965D61"/>
    <w:rsid w:val="00980DC7"/>
    <w:rsid w:val="009B6B5D"/>
    <w:rsid w:val="009F21E0"/>
    <w:rsid w:val="00A21158"/>
    <w:rsid w:val="00A44FF1"/>
    <w:rsid w:val="00A46EBB"/>
    <w:rsid w:val="00A61A51"/>
    <w:rsid w:val="00A83052"/>
    <w:rsid w:val="00A84976"/>
    <w:rsid w:val="00A976DA"/>
    <w:rsid w:val="00AD4745"/>
    <w:rsid w:val="00AE2BA6"/>
    <w:rsid w:val="00AF16EB"/>
    <w:rsid w:val="00AF5F69"/>
    <w:rsid w:val="00B55FC2"/>
    <w:rsid w:val="00B670FC"/>
    <w:rsid w:val="00B76380"/>
    <w:rsid w:val="00BF0061"/>
    <w:rsid w:val="00C075A2"/>
    <w:rsid w:val="00C1268F"/>
    <w:rsid w:val="00C17019"/>
    <w:rsid w:val="00C42393"/>
    <w:rsid w:val="00C52412"/>
    <w:rsid w:val="00CA48B1"/>
    <w:rsid w:val="00CB120F"/>
    <w:rsid w:val="00CB19C5"/>
    <w:rsid w:val="00CB3415"/>
    <w:rsid w:val="00CB3598"/>
    <w:rsid w:val="00CD6162"/>
    <w:rsid w:val="00CF2558"/>
    <w:rsid w:val="00D03AA8"/>
    <w:rsid w:val="00D233A4"/>
    <w:rsid w:val="00D26B00"/>
    <w:rsid w:val="00D46601"/>
    <w:rsid w:val="00D75DB6"/>
    <w:rsid w:val="00D93582"/>
    <w:rsid w:val="00DB4D0C"/>
    <w:rsid w:val="00E02594"/>
    <w:rsid w:val="00E14971"/>
    <w:rsid w:val="00E154D9"/>
    <w:rsid w:val="00E369B3"/>
    <w:rsid w:val="00E8716D"/>
    <w:rsid w:val="00EA4AA7"/>
    <w:rsid w:val="00EC4DAF"/>
    <w:rsid w:val="00EE0334"/>
    <w:rsid w:val="00EF5432"/>
    <w:rsid w:val="00F1389F"/>
    <w:rsid w:val="00F23F6C"/>
    <w:rsid w:val="00F25158"/>
    <w:rsid w:val="00F450D0"/>
    <w:rsid w:val="00F509BC"/>
    <w:rsid w:val="00F516F0"/>
    <w:rsid w:val="00F8763C"/>
    <w:rsid w:val="00FA2945"/>
    <w:rsid w:val="00FA3256"/>
    <w:rsid w:val="00FC5A4F"/>
    <w:rsid w:val="00FD0F98"/>
    <w:rsid w:val="00FD6EBB"/>
    <w:rsid w:val="00FD75AC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  <w15:docId w15:val="{CDF91116-A095-462F-89DF-21EFDB09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084"/>
  </w:style>
  <w:style w:type="paragraph" w:styleId="Footer">
    <w:name w:val="footer"/>
    <w:basedOn w:val="Normal"/>
    <w:link w:val="Foot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4BC78-E796-4DC0-B80B-9F58852E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tburg</dc:creator>
  <cp:lastModifiedBy>tburg</cp:lastModifiedBy>
  <cp:revision>24</cp:revision>
  <cp:lastPrinted>2012-02-08T14:47:00Z</cp:lastPrinted>
  <dcterms:created xsi:type="dcterms:W3CDTF">2013-03-06T15:02:00Z</dcterms:created>
  <dcterms:modified xsi:type="dcterms:W3CDTF">2014-03-13T16:11:00Z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